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14A7" w14:textId="77777777" w:rsidR="00EA4A4C" w:rsidRDefault="00F43166" w:rsidP="00F43166">
      <w:pPr>
        <w:jc w:val="center"/>
        <w:rPr>
          <w:sz w:val="28"/>
          <w:szCs w:val="28"/>
        </w:rPr>
      </w:pPr>
      <w:r w:rsidRPr="00F43166">
        <w:rPr>
          <w:sz w:val="28"/>
          <w:szCs w:val="28"/>
        </w:rPr>
        <w:t xml:space="preserve">Magothy Forge </w:t>
      </w:r>
      <w:r w:rsidR="00000638">
        <w:rPr>
          <w:sz w:val="28"/>
          <w:szCs w:val="28"/>
        </w:rPr>
        <w:t>Improvement</w:t>
      </w:r>
      <w:r w:rsidRPr="00F43166">
        <w:rPr>
          <w:sz w:val="28"/>
          <w:szCs w:val="28"/>
        </w:rPr>
        <w:t xml:space="preserve"> Association Common Area Rules and Regulations</w:t>
      </w:r>
    </w:p>
    <w:p w14:paraId="2D5714A8" w14:textId="4F25B451" w:rsidR="00F43166" w:rsidRDefault="72E5F4A1" w:rsidP="00F43166">
      <w:pPr>
        <w:jc w:val="center"/>
        <w:rPr>
          <w:sz w:val="28"/>
          <w:szCs w:val="28"/>
        </w:rPr>
      </w:pPr>
      <w:r w:rsidRPr="72E5F4A1">
        <w:rPr>
          <w:sz w:val="28"/>
          <w:szCs w:val="28"/>
        </w:rPr>
        <w:t>Adopted 2/24/2025</w:t>
      </w:r>
    </w:p>
    <w:p w14:paraId="2D5714A9" w14:textId="77777777" w:rsidR="00F43166" w:rsidRDefault="00F43166" w:rsidP="00F43166">
      <w:pPr>
        <w:jc w:val="center"/>
        <w:rPr>
          <w:sz w:val="28"/>
          <w:szCs w:val="28"/>
        </w:rPr>
      </w:pPr>
    </w:p>
    <w:p w14:paraId="2D5714AA" w14:textId="77777777" w:rsidR="00F43166" w:rsidRDefault="00F43166" w:rsidP="000F551E">
      <w:pPr>
        <w:pStyle w:val="ListParagraph"/>
        <w:numPr>
          <w:ilvl w:val="0"/>
          <w:numId w:val="1"/>
        </w:numPr>
        <w:ind w:left="900" w:hanging="540"/>
        <w:rPr>
          <w:sz w:val="28"/>
          <w:szCs w:val="28"/>
        </w:rPr>
      </w:pPr>
      <w:r>
        <w:rPr>
          <w:sz w:val="28"/>
          <w:szCs w:val="28"/>
        </w:rPr>
        <w:t>Boat slips can accept boats less than ten feet (10’) wide and up to thirty feet (30’) long.</w:t>
      </w:r>
    </w:p>
    <w:p w14:paraId="2D5714AB" w14:textId="77777777" w:rsidR="00F43166" w:rsidRDefault="00F43166" w:rsidP="000F551E">
      <w:pPr>
        <w:pStyle w:val="ListParagraph"/>
        <w:numPr>
          <w:ilvl w:val="0"/>
          <w:numId w:val="1"/>
        </w:numPr>
        <w:ind w:left="900" w:hanging="540"/>
        <w:rPr>
          <w:sz w:val="28"/>
          <w:szCs w:val="28"/>
        </w:rPr>
      </w:pPr>
      <w:r>
        <w:rPr>
          <w:sz w:val="28"/>
          <w:szCs w:val="28"/>
        </w:rPr>
        <w:t>Boat slips must first be offered to Members or Associate Members at the rate for the season as set by the Board of Directors for Members.</w:t>
      </w:r>
    </w:p>
    <w:p w14:paraId="2D5714AC" w14:textId="240EFA33" w:rsidR="00F43166" w:rsidRDefault="00F43166" w:rsidP="000F551E">
      <w:pPr>
        <w:pStyle w:val="ListParagraph"/>
        <w:numPr>
          <w:ilvl w:val="0"/>
          <w:numId w:val="1"/>
        </w:numPr>
        <w:ind w:left="900" w:hanging="540"/>
        <w:rPr>
          <w:sz w:val="28"/>
          <w:szCs w:val="28"/>
        </w:rPr>
      </w:pPr>
      <w:r>
        <w:rPr>
          <w:sz w:val="28"/>
          <w:szCs w:val="28"/>
        </w:rPr>
        <w:t xml:space="preserve">In the event that there are more Members or Associate Members </w:t>
      </w:r>
      <w:r w:rsidR="00532384">
        <w:rPr>
          <w:sz w:val="28"/>
          <w:szCs w:val="28"/>
        </w:rPr>
        <w:t>who desire to rent boat slips than the number of available slips,</w:t>
      </w:r>
      <w:r>
        <w:rPr>
          <w:sz w:val="28"/>
          <w:szCs w:val="28"/>
        </w:rPr>
        <w:t xml:space="preserve"> the Board </w:t>
      </w:r>
      <w:r w:rsidR="009D592F">
        <w:rPr>
          <w:sz w:val="28"/>
          <w:szCs w:val="28"/>
        </w:rPr>
        <w:t>Dock Master</w:t>
      </w:r>
      <w:r>
        <w:rPr>
          <w:sz w:val="28"/>
          <w:szCs w:val="28"/>
        </w:rPr>
        <w:t xml:space="preserve"> shall keep a record, in chronological order, of a waiting list for boat slip availability.</w:t>
      </w:r>
    </w:p>
    <w:p w14:paraId="2D5714AD" w14:textId="4353D04A" w:rsidR="00F43166" w:rsidRDefault="00F43166" w:rsidP="000F551E">
      <w:pPr>
        <w:pStyle w:val="ListParagraph"/>
        <w:numPr>
          <w:ilvl w:val="0"/>
          <w:numId w:val="1"/>
        </w:numPr>
        <w:ind w:left="900" w:hanging="540"/>
        <w:rPr>
          <w:sz w:val="28"/>
          <w:szCs w:val="28"/>
        </w:rPr>
      </w:pPr>
      <w:r>
        <w:rPr>
          <w:sz w:val="28"/>
          <w:szCs w:val="28"/>
        </w:rPr>
        <w:t>In the event that there are more slips available th</w:t>
      </w:r>
      <w:r w:rsidR="005420EE">
        <w:rPr>
          <w:sz w:val="28"/>
          <w:szCs w:val="28"/>
        </w:rPr>
        <w:t>a</w:t>
      </w:r>
      <w:r>
        <w:rPr>
          <w:sz w:val="28"/>
          <w:szCs w:val="28"/>
        </w:rPr>
        <w:t>n Members or Associate Members who desire to rent them</w:t>
      </w:r>
      <w:r w:rsidR="008F558E">
        <w:rPr>
          <w:sz w:val="28"/>
          <w:szCs w:val="28"/>
        </w:rPr>
        <w:t>,</w:t>
      </w:r>
      <w:r>
        <w:rPr>
          <w:sz w:val="28"/>
          <w:szCs w:val="28"/>
        </w:rPr>
        <w:t xml:space="preserve"> the dock master may rent the slips in one</w:t>
      </w:r>
      <w:r w:rsidR="005420EE">
        <w:rPr>
          <w:sz w:val="28"/>
          <w:szCs w:val="28"/>
        </w:rPr>
        <w:t>-</w:t>
      </w:r>
      <w:r>
        <w:rPr>
          <w:sz w:val="28"/>
          <w:szCs w:val="28"/>
        </w:rPr>
        <w:t>season increments to non-Members at a rate as set by the Board of Directors</w:t>
      </w:r>
      <w:r w:rsidR="008F558E">
        <w:rPr>
          <w:sz w:val="28"/>
          <w:szCs w:val="28"/>
        </w:rPr>
        <w:t xml:space="preserve"> after the April 1 Member deadline</w:t>
      </w:r>
    </w:p>
    <w:p w14:paraId="4DE3CC5B" w14:textId="65AADD81" w:rsidR="003D4D1E" w:rsidRDefault="003D4D1E" w:rsidP="000F551E">
      <w:pPr>
        <w:pStyle w:val="ListParagraph"/>
        <w:numPr>
          <w:ilvl w:val="0"/>
          <w:numId w:val="1"/>
        </w:numPr>
        <w:ind w:left="900" w:hanging="540"/>
        <w:rPr>
          <w:sz w:val="28"/>
          <w:szCs w:val="28"/>
        </w:rPr>
      </w:pPr>
      <w:r>
        <w:rPr>
          <w:sz w:val="28"/>
          <w:szCs w:val="28"/>
        </w:rPr>
        <w:t xml:space="preserve">Once a Member or Associate Member </w:t>
      </w:r>
      <w:r w:rsidR="008D06AD">
        <w:rPr>
          <w:sz w:val="28"/>
          <w:szCs w:val="28"/>
        </w:rPr>
        <w:t xml:space="preserve">has rented a slip, that particular slip is theirs to rent in perpetuity as long as all normal conditions to have a boat slip </w:t>
      </w:r>
      <w:r w:rsidR="006C04A0">
        <w:rPr>
          <w:sz w:val="28"/>
          <w:szCs w:val="28"/>
        </w:rPr>
        <w:t>have been met each year.</w:t>
      </w:r>
    </w:p>
    <w:p w14:paraId="130098E7" w14:textId="5C7CFCFA" w:rsidR="006C04A0" w:rsidRDefault="006C04A0" w:rsidP="000F551E">
      <w:pPr>
        <w:pStyle w:val="ListParagraph"/>
        <w:numPr>
          <w:ilvl w:val="0"/>
          <w:numId w:val="1"/>
        </w:numPr>
        <w:ind w:left="900" w:hanging="540"/>
        <w:rPr>
          <w:sz w:val="28"/>
          <w:szCs w:val="28"/>
        </w:rPr>
      </w:pPr>
      <w:r>
        <w:rPr>
          <w:sz w:val="28"/>
          <w:szCs w:val="28"/>
        </w:rPr>
        <w:t xml:space="preserve">A Member or Associate Member must own a boat with proof of </w:t>
      </w:r>
      <w:r w:rsidR="001662C7">
        <w:rPr>
          <w:sz w:val="28"/>
          <w:szCs w:val="28"/>
        </w:rPr>
        <w:t>ownership to be able to rent a slip and must keep a boat in that slip</w:t>
      </w:r>
      <w:r w:rsidR="0028717D">
        <w:rPr>
          <w:sz w:val="28"/>
          <w:szCs w:val="28"/>
        </w:rPr>
        <w:t xml:space="preserve"> from May through September, other than as allowed in </w:t>
      </w:r>
      <w:r w:rsidR="00D71054">
        <w:rPr>
          <w:sz w:val="28"/>
          <w:szCs w:val="28"/>
        </w:rPr>
        <w:t xml:space="preserve">#17. </w:t>
      </w:r>
    </w:p>
    <w:p w14:paraId="2D5714AE" w14:textId="77777777" w:rsidR="00F43166" w:rsidRDefault="00F43166" w:rsidP="000F551E">
      <w:pPr>
        <w:pStyle w:val="ListParagraph"/>
        <w:numPr>
          <w:ilvl w:val="0"/>
          <w:numId w:val="1"/>
        </w:numPr>
        <w:ind w:left="900" w:hanging="540"/>
        <w:rPr>
          <w:sz w:val="28"/>
          <w:szCs w:val="28"/>
        </w:rPr>
      </w:pPr>
      <w:r>
        <w:rPr>
          <w:sz w:val="28"/>
          <w:szCs w:val="28"/>
        </w:rPr>
        <w:t>All rental fees must be paid by April 1 or the boat slip may be rented to the next Member or Associate Member on the wait list or to a non-Member if there is no current wait list.</w:t>
      </w:r>
    </w:p>
    <w:p w14:paraId="2D5714AF" w14:textId="76AE97EC" w:rsidR="00F43166" w:rsidRDefault="00F43166" w:rsidP="000F551E">
      <w:pPr>
        <w:pStyle w:val="ListParagraph"/>
        <w:numPr>
          <w:ilvl w:val="0"/>
          <w:numId w:val="1"/>
        </w:numPr>
        <w:ind w:left="900" w:hanging="540"/>
        <w:rPr>
          <w:sz w:val="28"/>
          <w:szCs w:val="28"/>
        </w:rPr>
      </w:pPr>
      <w:r>
        <w:rPr>
          <w:sz w:val="28"/>
          <w:szCs w:val="28"/>
        </w:rPr>
        <w:t>Proof of registration</w:t>
      </w:r>
      <w:r w:rsidR="00FA0006">
        <w:rPr>
          <w:sz w:val="28"/>
          <w:szCs w:val="28"/>
        </w:rPr>
        <w:t xml:space="preserve"> and insurance</w:t>
      </w:r>
      <w:r>
        <w:rPr>
          <w:sz w:val="28"/>
          <w:szCs w:val="28"/>
        </w:rPr>
        <w:t xml:space="preserve"> on all boat slip rentals must be presented as </w:t>
      </w:r>
      <w:r w:rsidR="00FA0006">
        <w:rPr>
          <w:sz w:val="28"/>
          <w:szCs w:val="28"/>
        </w:rPr>
        <w:t xml:space="preserve">a </w:t>
      </w:r>
      <w:r>
        <w:rPr>
          <w:sz w:val="28"/>
          <w:szCs w:val="28"/>
        </w:rPr>
        <w:t>copy to keep on file to the dock master.</w:t>
      </w:r>
    </w:p>
    <w:p w14:paraId="2D5714B0" w14:textId="484FE401" w:rsidR="009D592F" w:rsidRDefault="009D592F" w:rsidP="000F551E">
      <w:pPr>
        <w:pStyle w:val="ListParagraph"/>
        <w:numPr>
          <w:ilvl w:val="0"/>
          <w:numId w:val="1"/>
        </w:numPr>
        <w:ind w:left="900" w:hanging="540"/>
        <w:rPr>
          <w:sz w:val="28"/>
          <w:szCs w:val="28"/>
        </w:rPr>
      </w:pPr>
      <w:r>
        <w:rPr>
          <w:sz w:val="28"/>
          <w:szCs w:val="28"/>
        </w:rPr>
        <w:t xml:space="preserve">All boat slips and keys for boat launch are non-transferable and only intended for the specific Member or </w:t>
      </w:r>
      <w:r w:rsidR="00485F8C">
        <w:rPr>
          <w:sz w:val="28"/>
          <w:szCs w:val="28"/>
        </w:rPr>
        <w:t xml:space="preserve">Associate </w:t>
      </w:r>
      <w:r>
        <w:rPr>
          <w:sz w:val="28"/>
          <w:szCs w:val="28"/>
        </w:rPr>
        <w:t xml:space="preserve">Member </w:t>
      </w:r>
      <w:r w:rsidR="00485F8C">
        <w:rPr>
          <w:sz w:val="28"/>
          <w:szCs w:val="28"/>
        </w:rPr>
        <w:t xml:space="preserve">to whom </w:t>
      </w:r>
      <w:r>
        <w:rPr>
          <w:sz w:val="28"/>
          <w:szCs w:val="28"/>
        </w:rPr>
        <w:t>they are issued</w:t>
      </w:r>
      <w:r w:rsidR="00485F8C">
        <w:rPr>
          <w:sz w:val="28"/>
          <w:szCs w:val="28"/>
        </w:rPr>
        <w:t>.</w:t>
      </w:r>
    </w:p>
    <w:p w14:paraId="2D5714B1" w14:textId="77777777" w:rsidR="009D592F" w:rsidRDefault="009D592F" w:rsidP="000F551E">
      <w:pPr>
        <w:pStyle w:val="ListParagraph"/>
        <w:numPr>
          <w:ilvl w:val="0"/>
          <w:numId w:val="1"/>
        </w:numPr>
        <w:ind w:left="900" w:hanging="540"/>
        <w:rPr>
          <w:sz w:val="28"/>
          <w:szCs w:val="28"/>
        </w:rPr>
      </w:pPr>
      <w:r>
        <w:rPr>
          <w:sz w:val="28"/>
          <w:szCs w:val="28"/>
        </w:rPr>
        <w:t xml:space="preserve">Members and Associate Members may not re-rent boat slips or allow other boats to be docked in their place.  </w:t>
      </w:r>
    </w:p>
    <w:p w14:paraId="2D5714B2" w14:textId="1B8BE5D2" w:rsidR="009D592F" w:rsidRDefault="009D592F" w:rsidP="000F551E">
      <w:pPr>
        <w:pStyle w:val="ListParagraph"/>
        <w:numPr>
          <w:ilvl w:val="0"/>
          <w:numId w:val="1"/>
        </w:numPr>
        <w:ind w:left="900" w:hanging="540"/>
        <w:rPr>
          <w:sz w:val="28"/>
          <w:szCs w:val="28"/>
        </w:rPr>
      </w:pPr>
      <w:r>
        <w:rPr>
          <w:sz w:val="28"/>
          <w:szCs w:val="28"/>
        </w:rPr>
        <w:lastRenderedPageBreak/>
        <w:t>Members and Associate Members may not loan or give their gate access key to any other Member, Associate Member</w:t>
      </w:r>
      <w:r w:rsidR="00D34DA9">
        <w:rPr>
          <w:sz w:val="28"/>
          <w:szCs w:val="28"/>
        </w:rPr>
        <w:t>,</w:t>
      </w:r>
      <w:r>
        <w:rPr>
          <w:sz w:val="28"/>
          <w:szCs w:val="28"/>
        </w:rPr>
        <w:t xml:space="preserve"> or non-Member.  Keys are for one </w:t>
      </w:r>
      <w:r w:rsidR="007C16E6">
        <w:rPr>
          <w:sz w:val="28"/>
          <w:szCs w:val="28"/>
        </w:rPr>
        <w:t>specific property</w:t>
      </w:r>
      <w:r>
        <w:rPr>
          <w:sz w:val="28"/>
          <w:szCs w:val="28"/>
        </w:rPr>
        <w:t>.</w:t>
      </w:r>
    </w:p>
    <w:p w14:paraId="2D5714B3" w14:textId="1B886D85" w:rsidR="009D592F" w:rsidRDefault="00D34DA9" w:rsidP="000F551E">
      <w:pPr>
        <w:pStyle w:val="ListParagraph"/>
        <w:numPr>
          <w:ilvl w:val="0"/>
          <w:numId w:val="1"/>
        </w:numPr>
        <w:ind w:left="900" w:hanging="540"/>
        <w:rPr>
          <w:sz w:val="28"/>
          <w:szCs w:val="28"/>
        </w:rPr>
      </w:pPr>
      <w:r>
        <w:rPr>
          <w:sz w:val="28"/>
          <w:szCs w:val="28"/>
        </w:rPr>
        <w:t xml:space="preserve">The full balance of the </w:t>
      </w:r>
      <w:r w:rsidR="009D592F">
        <w:rPr>
          <w:sz w:val="28"/>
          <w:szCs w:val="28"/>
        </w:rPr>
        <w:t>yearly rental on slip rental</w:t>
      </w:r>
      <w:r w:rsidR="00A7638B">
        <w:rPr>
          <w:sz w:val="28"/>
          <w:szCs w:val="28"/>
        </w:rPr>
        <w:t>s</w:t>
      </w:r>
      <w:r w:rsidR="009D592F">
        <w:rPr>
          <w:sz w:val="28"/>
          <w:szCs w:val="28"/>
        </w:rPr>
        <w:t xml:space="preserve"> is due in advance.</w:t>
      </w:r>
    </w:p>
    <w:p w14:paraId="2D5714B4" w14:textId="7520E60F" w:rsidR="009D592F" w:rsidRDefault="009D592F" w:rsidP="000F551E">
      <w:pPr>
        <w:pStyle w:val="ListParagraph"/>
        <w:numPr>
          <w:ilvl w:val="0"/>
          <w:numId w:val="1"/>
        </w:numPr>
        <w:ind w:left="900" w:hanging="540"/>
        <w:rPr>
          <w:sz w:val="28"/>
          <w:szCs w:val="28"/>
        </w:rPr>
      </w:pPr>
      <w:r>
        <w:rPr>
          <w:sz w:val="28"/>
          <w:szCs w:val="28"/>
        </w:rPr>
        <w:t xml:space="preserve">The Dock Master shall keep a log of all boat slips, </w:t>
      </w:r>
      <w:r w:rsidR="00532384">
        <w:rPr>
          <w:sz w:val="28"/>
          <w:szCs w:val="28"/>
        </w:rPr>
        <w:t>renters’ boat registration information, rental period,</w:t>
      </w:r>
      <w:r>
        <w:rPr>
          <w:sz w:val="28"/>
          <w:szCs w:val="28"/>
        </w:rPr>
        <w:t xml:space="preserve"> and other pertinent information</w:t>
      </w:r>
      <w:r w:rsidR="001062F1">
        <w:rPr>
          <w:sz w:val="28"/>
          <w:szCs w:val="28"/>
        </w:rPr>
        <w:t>, so that</w:t>
      </w:r>
      <w:r>
        <w:rPr>
          <w:sz w:val="28"/>
          <w:szCs w:val="28"/>
        </w:rPr>
        <w:t xml:space="preserve"> good reporting and compliance can be assured throughout the year.</w:t>
      </w:r>
    </w:p>
    <w:p w14:paraId="2D5714B5" w14:textId="774BB1DF" w:rsidR="009D592F" w:rsidRDefault="009D592F" w:rsidP="000F551E">
      <w:pPr>
        <w:pStyle w:val="ListParagraph"/>
        <w:numPr>
          <w:ilvl w:val="0"/>
          <w:numId w:val="1"/>
        </w:numPr>
        <w:ind w:left="900" w:hanging="540"/>
        <w:rPr>
          <w:sz w:val="28"/>
          <w:szCs w:val="28"/>
        </w:rPr>
      </w:pPr>
      <w:r>
        <w:rPr>
          <w:sz w:val="28"/>
          <w:szCs w:val="28"/>
        </w:rPr>
        <w:t xml:space="preserve">No refunds </w:t>
      </w:r>
      <w:r w:rsidR="00A7638B">
        <w:rPr>
          <w:sz w:val="28"/>
          <w:szCs w:val="28"/>
        </w:rPr>
        <w:t>will be issued for relinquishing or vacating a slip during</w:t>
      </w:r>
      <w:r>
        <w:rPr>
          <w:sz w:val="28"/>
          <w:szCs w:val="28"/>
        </w:rPr>
        <w:t xml:space="preserve"> any part of a year.</w:t>
      </w:r>
    </w:p>
    <w:p w14:paraId="2D5714B6" w14:textId="77777777" w:rsidR="009D592F" w:rsidRDefault="0081627C" w:rsidP="000F551E">
      <w:pPr>
        <w:pStyle w:val="ListParagraph"/>
        <w:numPr>
          <w:ilvl w:val="0"/>
          <w:numId w:val="1"/>
        </w:numPr>
        <w:ind w:left="900" w:hanging="540"/>
        <w:rPr>
          <w:sz w:val="28"/>
          <w:szCs w:val="28"/>
        </w:rPr>
      </w:pPr>
      <w:r>
        <w:rPr>
          <w:sz w:val="28"/>
          <w:szCs w:val="28"/>
        </w:rPr>
        <w:t>No proration of slip rentals shall be allowed.</w:t>
      </w:r>
    </w:p>
    <w:p w14:paraId="2D5714B7" w14:textId="27C3CEAB" w:rsidR="0081627C" w:rsidRDefault="0081627C" w:rsidP="000F551E">
      <w:pPr>
        <w:pStyle w:val="ListParagraph"/>
        <w:numPr>
          <w:ilvl w:val="0"/>
          <w:numId w:val="1"/>
        </w:numPr>
        <w:ind w:left="900" w:hanging="540"/>
        <w:rPr>
          <w:sz w:val="28"/>
          <w:szCs w:val="28"/>
        </w:rPr>
      </w:pPr>
      <w:r>
        <w:rPr>
          <w:sz w:val="28"/>
          <w:szCs w:val="28"/>
        </w:rPr>
        <w:t xml:space="preserve">Any slip that is vacated shall be rented in accordance with wait list rules by </w:t>
      </w:r>
      <w:r w:rsidR="00532384">
        <w:rPr>
          <w:sz w:val="28"/>
          <w:szCs w:val="28"/>
        </w:rPr>
        <w:t xml:space="preserve">the </w:t>
      </w:r>
      <w:r>
        <w:rPr>
          <w:sz w:val="28"/>
          <w:szCs w:val="28"/>
        </w:rPr>
        <w:t>Dock Master.</w:t>
      </w:r>
    </w:p>
    <w:p w14:paraId="2D5714B8" w14:textId="6DDDB34F" w:rsidR="0081627C" w:rsidRDefault="0081627C" w:rsidP="000F551E">
      <w:pPr>
        <w:pStyle w:val="ListParagraph"/>
        <w:numPr>
          <w:ilvl w:val="0"/>
          <w:numId w:val="1"/>
        </w:numPr>
        <w:ind w:left="900" w:hanging="540"/>
        <w:rPr>
          <w:sz w:val="28"/>
          <w:szCs w:val="28"/>
        </w:rPr>
      </w:pPr>
      <w:r>
        <w:rPr>
          <w:sz w:val="28"/>
          <w:szCs w:val="28"/>
        </w:rPr>
        <w:t xml:space="preserve">If any rented slip shall be vacant </w:t>
      </w:r>
      <w:r w:rsidR="00532384">
        <w:rPr>
          <w:sz w:val="28"/>
          <w:szCs w:val="28"/>
        </w:rPr>
        <w:t>for more than 30 days in the months from May through September,</w:t>
      </w:r>
      <w:r>
        <w:rPr>
          <w:sz w:val="28"/>
          <w:szCs w:val="28"/>
        </w:rPr>
        <w:t xml:space="preserve"> written notice must be provided to the Dock Master. In the absence of written notice, the slip will be deemed abandoned and rented to the next Member on the wait list</w:t>
      </w:r>
      <w:r w:rsidR="00532384">
        <w:rPr>
          <w:sz w:val="28"/>
          <w:szCs w:val="28"/>
        </w:rPr>
        <w:t>, if one</w:t>
      </w:r>
      <w:r>
        <w:rPr>
          <w:sz w:val="28"/>
          <w:szCs w:val="28"/>
        </w:rPr>
        <w:t xml:space="preserve"> exists.</w:t>
      </w:r>
    </w:p>
    <w:p w14:paraId="2D5714B9" w14:textId="74E2D074" w:rsidR="0081627C" w:rsidRDefault="0081627C" w:rsidP="000F551E">
      <w:pPr>
        <w:pStyle w:val="ListParagraph"/>
        <w:numPr>
          <w:ilvl w:val="0"/>
          <w:numId w:val="1"/>
        </w:numPr>
        <w:ind w:left="900" w:hanging="540"/>
        <w:rPr>
          <w:sz w:val="28"/>
          <w:szCs w:val="28"/>
        </w:rPr>
      </w:pPr>
      <w:r>
        <w:rPr>
          <w:sz w:val="28"/>
          <w:szCs w:val="28"/>
        </w:rPr>
        <w:t xml:space="preserve">The Board of Directors shall have sole authority to interpret all rules herein </w:t>
      </w:r>
      <w:r w:rsidR="007C289D">
        <w:rPr>
          <w:sz w:val="28"/>
          <w:szCs w:val="28"/>
        </w:rPr>
        <w:t>and in the by-laws</w:t>
      </w:r>
      <w:r w:rsidR="001062F1">
        <w:rPr>
          <w:sz w:val="28"/>
          <w:szCs w:val="28"/>
        </w:rPr>
        <w:t>,</w:t>
      </w:r>
      <w:r>
        <w:rPr>
          <w:sz w:val="28"/>
          <w:szCs w:val="28"/>
        </w:rPr>
        <w:t xml:space="preserve"> and enforce those rules by majority vote.</w:t>
      </w:r>
    </w:p>
    <w:p w14:paraId="2D5714BA" w14:textId="6F3719AA" w:rsidR="0081627C" w:rsidRDefault="0081627C" w:rsidP="000F551E">
      <w:pPr>
        <w:pStyle w:val="ListParagraph"/>
        <w:numPr>
          <w:ilvl w:val="0"/>
          <w:numId w:val="1"/>
        </w:numPr>
        <w:ind w:left="900" w:hanging="540"/>
        <w:rPr>
          <w:sz w:val="28"/>
          <w:szCs w:val="28"/>
        </w:rPr>
      </w:pPr>
      <w:r>
        <w:rPr>
          <w:sz w:val="28"/>
          <w:szCs w:val="28"/>
        </w:rPr>
        <w:t xml:space="preserve">Any complaints, suggestions, </w:t>
      </w:r>
      <w:r w:rsidR="007C289D">
        <w:rPr>
          <w:sz w:val="28"/>
          <w:szCs w:val="28"/>
        </w:rPr>
        <w:t xml:space="preserve">or </w:t>
      </w:r>
      <w:r>
        <w:rPr>
          <w:sz w:val="28"/>
          <w:szCs w:val="28"/>
        </w:rPr>
        <w:t>requests must be presented to the Dock Master for presentation to the Board of Directors for consideration.</w:t>
      </w:r>
    </w:p>
    <w:p w14:paraId="2D5714BB" w14:textId="77777777" w:rsidR="0081627C" w:rsidRDefault="0081627C" w:rsidP="000F551E">
      <w:pPr>
        <w:pStyle w:val="ListParagraph"/>
        <w:numPr>
          <w:ilvl w:val="0"/>
          <w:numId w:val="1"/>
        </w:numPr>
        <w:ind w:left="900" w:hanging="540"/>
        <w:rPr>
          <w:sz w:val="28"/>
          <w:szCs w:val="28"/>
        </w:rPr>
      </w:pPr>
      <w:r>
        <w:rPr>
          <w:sz w:val="28"/>
          <w:szCs w:val="28"/>
        </w:rPr>
        <w:t>The Board of Directors has full authority to amend and suspend these rules.</w:t>
      </w:r>
    </w:p>
    <w:p w14:paraId="2D5714BC" w14:textId="2FDC121E" w:rsidR="0081627C" w:rsidRDefault="0081627C" w:rsidP="000F551E">
      <w:pPr>
        <w:pStyle w:val="ListParagraph"/>
        <w:numPr>
          <w:ilvl w:val="0"/>
          <w:numId w:val="1"/>
        </w:numPr>
        <w:ind w:left="900" w:hanging="540"/>
        <w:rPr>
          <w:sz w:val="28"/>
          <w:szCs w:val="28"/>
        </w:rPr>
      </w:pPr>
      <w:r>
        <w:rPr>
          <w:sz w:val="28"/>
          <w:szCs w:val="28"/>
        </w:rPr>
        <w:t>Any misuse, misrepresentation</w:t>
      </w:r>
      <w:r w:rsidR="00EA67F5">
        <w:rPr>
          <w:sz w:val="28"/>
          <w:szCs w:val="28"/>
        </w:rPr>
        <w:t>, or rule violations may result in penalties,</w:t>
      </w:r>
      <w:r>
        <w:rPr>
          <w:sz w:val="28"/>
          <w:szCs w:val="28"/>
        </w:rPr>
        <w:t xml:space="preserve"> including but not limited to refusal to rent slips or provide beach access at the sole discretion of the Board of Directors.</w:t>
      </w:r>
    </w:p>
    <w:p w14:paraId="2D5714BD" w14:textId="29D4DD49" w:rsidR="00283373" w:rsidRDefault="00283373" w:rsidP="000F551E">
      <w:pPr>
        <w:pStyle w:val="ListParagraph"/>
        <w:numPr>
          <w:ilvl w:val="0"/>
          <w:numId w:val="1"/>
        </w:numPr>
        <w:ind w:left="900" w:hanging="540"/>
        <w:rPr>
          <w:sz w:val="28"/>
          <w:szCs w:val="28"/>
        </w:rPr>
      </w:pPr>
      <w:r>
        <w:rPr>
          <w:sz w:val="28"/>
          <w:szCs w:val="28"/>
        </w:rPr>
        <w:t>No vehicles or trailers may be left</w:t>
      </w:r>
      <w:r w:rsidR="000D0B05">
        <w:rPr>
          <w:sz w:val="28"/>
          <w:szCs w:val="28"/>
        </w:rPr>
        <w:t xml:space="preserve"> unattended</w:t>
      </w:r>
      <w:r>
        <w:rPr>
          <w:sz w:val="28"/>
          <w:szCs w:val="28"/>
        </w:rPr>
        <w:t xml:space="preserve"> in the Common Area.  This includes paved roads or grassy areas.  Once boats are launched all vehicles and trailers must be removed from the Common Areas and left in a legal parking place on Anne Arundel County Roads or your own property.</w:t>
      </w:r>
    </w:p>
    <w:p w14:paraId="2D5714BE" w14:textId="3197D164" w:rsidR="005C7D43" w:rsidRDefault="005C7D43" w:rsidP="000F551E">
      <w:pPr>
        <w:pStyle w:val="ListParagraph"/>
        <w:numPr>
          <w:ilvl w:val="0"/>
          <w:numId w:val="1"/>
        </w:numPr>
        <w:ind w:left="900" w:hanging="540"/>
        <w:rPr>
          <w:sz w:val="28"/>
          <w:szCs w:val="28"/>
        </w:rPr>
      </w:pPr>
      <w:r>
        <w:rPr>
          <w:sz w:val="28"/>
          <w:szCs w:val="28"/>
        </w:rPr>
        <w:t xml:space="preserve">Members and Associate Members are responsible </w:t>
      </w:r>
      <w:r w:rsidR="00EA67F5">
        <w:rPr>
          <w:sz w:val="28"/>
          <w:szCs w:val="28"/>
        </w:rPr>
        <w:t xml:space="preserve">for keeping the Common Areas free of all trash and debris generated by them or their </w:t>
      </w:r>
      <w:r w:rsidR="00EA67F5">
        <w:rPr>
          <w:sz w:val="28"/>
          <w:szCs w:val="28"/>
        </w:rPr>
        <w:lastRenderedPageBreak/>
        <w:t xml:space="preserve">guests. This responsibility shall extend beyond the Common Area and be true for the Anne Arundel County property, roads, </w:t>
      </w:r>
      <w:r w:rsidR="001062F1">
        <w:rPr>
          <w:sz w:val="28"/>
          <w:szCs w:val="28"/>
        </w:rPr>
        <w:t>rights-of-way</w:t>
      </w:r>
      <w:r w:rsidR="00EA67F5">
        <w:rPr>
          <w:sz w:val="28"/>
          <w:szCs w:val="28"/>
        </w:rPr>
        <w:t xml:space="preserve">, and personal property inside </w:t>
      </w:r>
      <w:r w:rsidR="0073063E">
        <w:rPr>
          <w:sz w:val="28"/>
          <w:szCs w:val="28"/>
        </w:rPr>
        <w:t>the Association boundaries.</w:t>
      </w:r>
    </w:p>
    <w:p w14:paraId="2D5714BF" w14:textId="1FB31F1F" w:rsidR="007B59C9" w:rsidRDefault="00EA67F5" w:rsidP="000F551E">
      <w:pPr>
        <w:pStyle w:val="ListParagraph"/>
        <w:numPr>
          <w:ilvl w:val="0"/>
          <w:numId w:val="1"/>
        </w:numPr>
        <w:ind w:left="900" w:hanging="540"/>
        <w:rPr>
          <w:sz w:val="28"/>
          <w:szCs w:val="28"/>
        </w:rPr>
      </w:pPr>
      <w:r>
        <w:rPr>
          <w:sz w:val="28"/>
          <w:szCs w:val="28"/>
        </w:rPr>
        <w:t>After removing their vehicle and/or trailer, all Members and Associate Members must close the gate to the beach and dock areas. If there are other Members or Associate Members inside the Common Area,</w:t>
      </w:r>
      <w:r w:rsidR="007B59C9">
        <w:rPr>
          <w:sz w:val="28"/>
          <w:szCs w:val="28"/>
        </w:rPr>
        <w:t xml:space="preserve"> then it becomes the last Member or Associate Member to leave the Common Area’s responsibility to </w:t>
      </w:r>
      <w:r w:rsidR="00CD3F96">
        <w:rPr>
          <w:sz w:val="28"/>
          <w:szCs w:val="28"/>
        </w:rPr>
        <w:t xml:space="preserve">close </w:t>
      </w:r>
      <w:r w:rsidR="007B59C9">
        <w:rPr>
          <w:sz w:val="28"/>
          <w:szCs w:val="28"/>
        </w:rPr>
        <w:t>the gate.</w:t>
      </w:r>
    </w:p>
    <w:p w14:paraId="2D5714C0" w14:textId="35BD9EA9" w:rsidR="0090345B" w:rsidRDefault="0090345B" w:rsidP="000F551E">
      <w:pPr>
        <w:pStyle w:val="ListParagraph"/>
        <w:numPr>
          <w:ilvl w:val="0"/>
          <w:numId w:val="1"/>
        </w:numPr>
        <w:ind w:left="900" w:hanging="540"/>
        <w:rPr>
          <w:sz w:val="28"/>
          <w:szCs w:val="28"/>
        </w:rPr>
      </w:pPr>
      <w:r>
        <w:rPr>
          <w:sz w:val="28"/>
          <w:szCs w:val="28"/>
        </w:rPr>
        <w:t>No person, whether Member, Associate Member</w:t>
      </w:r>
      <w:r w:rsidR="00CD3F96">
        <w:rPr>
          <w:sz w:val="28"/>
          <w:szCs w:val="28"/>
        </w:rPr>
        <w:t>,</w:t>
      </w:r>
      <w:r>
        <w:rPr>
          <w:sz w:val="28"/>
          <w:szCs w:val="28"/>
        </w:rPr>
        <w:t xml:space="preserve"> or otherwise</w:t>
      </w:r>
      <w:r w:rsidR="00EA67F5">
        <w:rPr>
          <w:sz w:val="28"/>
          <w:szCs w:val="28"/>
        </w:rPr>
        <w:t>,</w:t>
      </w:r>
      <w:r>
        <w:rPr>
          <w:sz w:val="28"/>
          <w:szCs w:val="28"/>
        </w:rPr>
        <w:t xml:space="preserve"> may reside aboard any boat or anywhere else in the Common Area.  Members and Associate Members and their guest</w:t>
      </w:r>
      <w:r w:rsidR="00CD3F96">
        <w:rPr>
          <w:sz w:val="28"/>
          <w:szCs w:val="28"/>
        </w:rPr>
        <w:t>s</w:t>
      </w:r>
      <w:r>
        <w:rPr>
          <w:sz w:val="28"/>
          <w:szCs w:val="28"/>
        </w:rPr>
        <w:t xml:space="preserve"> may overnight on their boats that are docked properly in the docks for no more than 3 nights in </w:t>
      </w:r>
      <w:r w:rsidR="0041686B">
        <w:rPr>
          <w:sz w:val="28"/>
          <w:szCs w:val="28"/>
        </w:rPr>
        <w:t>any 30 days</w:t>
      </w:r>
      <w:r>
        <w:rPr>
          <w:sz w:val="28"/>
          <w:szCs w:val="28"/>
        </w:rPr>
        <w:t>.</w:t>
      </w:r>
    </w:p>
    <w:p w14:paraId="2D5714C1" w14:textId="0718A0F7" w:rsidR="0090345B" w:rsidRDefault="0090345B" w:rsidP="000F551E">
      <w:pPr>
        <w:pStyle w:val="ListParagraph"/>
        <w:numPr>
          <w:ilvl w:val="0"/>
          <w:numId w:val="1"/>
        </w:numPr>
        <w:ind w:left="900" w:hanging="540"/>
        <w:rPr>
          <w:sz w:val="28"/>
          <w:szCs w:val="28"/>
        </w:rPr>
      </w:pPr>
      <w:r>
        <w:rPr>
          <w:sz w:val="28"/>
          <w:szCs w:val="28"/>
        </w:rPr>
        <w:t xml:space="preserve">The hours of the Common Area shall be from </w:t>
      </w:r>
      <w:r w:rsidR="001062F1">
        <w:rPr>
          <w:sz w:val="28"/>
          <w:szCs w:val="28"/>
        </w:rPr>
        <w:t>sunup to sundown</w:t>
      </w:r>
      <w:r w:rsidR="00B5144A">
        <w:rPr>
          <w:sz w:val="28"/>
          <w:szCs w:val="28"/>
        </w:rPr>
        <w:t xml:space="preserve"> every day. </w:t>
      </w:r>
      <w:r>
        <w:rPr>
          <w:sz w:val="28"/>
          <w:szCs w:val="28"/>
        </w:rPr>
        <w:t>Every person under the age of 18 must be accompanied by a Member or Associate Member while in the Common Area outside of these hours.</w:t>
      </w:r>
    </w:p>
    <w:p w14:paraId="2D5714C2" w14:textId="5FE304FE" w:rsidR="0090345B" w:rsidRDefault="0090345B" w:rsidP="000F551E">
      <w:pPr>
        <w:pStyle w:val="ListParagraph"/>
        <w:numPr>
          <w:ilvl w:val="0"/>
          <w:numId w:val="1"/>
        </w:numPr>
        <w:ind w:left="900" w:hanging="540"/>
        <w:rPr>
          <w:sz w:val="28"/>
          <w:szCs w:val="28"/>
        </w:rPr>
      </w:pPr>
      <w:r>
        <w:rPr>
          <w:sz w:val="28"/>
          <w:szCs w:val="28"/>
        </w:rPr>
        <w:t xml:space="preserve">Non-Members must be </w:t>
      </w:r>
      <w:r w:rsidR="001E49A2">
        <w:rPr>
          <w:sz w:val="28"/>
          <w:szCs w:val="28"/>
        </w:rPr>
        <w:t xml:space="preserve">authorized </w:t>
      </w:r>
      <w:r>
        <w:rPr>
          <w:sz w:val="28"/>
          <w:szCs w:val="28"/>
        </w:rPr>
        <w:t xml:space="preserve">by a Member or Associate Member in the Common Areas. </w:t>
      </w:r>
      <w:r w:rsidR="001E49A2">
        <w:rPr>
          <w:sz w:val="28"/>
          <w:szCs w:val="28"/>
        </w:rPr>
        <w:t>The Member is responsible for the conduct of and any damages caused by their authorized Non-Member.</w:t>
      </w:r>
    </w:p>
    <w:p w14:paraId="2D5714C3" w14:textId="77777777" w:rsidR="00C81DAC" w:rsidRDefault="0090345B" w:rsidP="000F551E">
      <w:pPr>
        <w:pStyle w:val="ListParagraph"/>
        <w:numPr>
          <w:ilvl w:val="0"/>
          <w:numId w:val="1"/>
        </w:numPr>
        <w:ind w:left="900" w:hanging="540"/>
        <w:rPr>
          <w:sz w:val="28"/>
          <w:szCs w:val="28"/>
        </w:rPr>
      </w:pPr>
      <w:r>
        <w:rPr>
          <w:sz w:val="28"/>
          <w:szCs w:val="28"/>
        </w:rPr>
        <w:t>Members and Associate Members are responsible for the conduct and/or misuse of the Common Area by their guests.</w:t>
      </w:r>
    </w:p>
    <w:p w14:paraId="6C493BE6" w14:textId="42EC64EB" w:rsidR="00491934" w:rsidRPr="007C16E6" w:rsidRDefault="004E4C2E" w:rsidP="003D4D1E">
      <w:pPr>
        <w:pStyle w:val="ListParagraph"/>
        <w:numPr>
          <w:ilvl w:val="0"/>
          <w:numId w:val="1"/>
        </w:numPr>
        <w:ind w:left="900" w:hanging="540"/>
        <w:rPr>
          <w:sz w:val="28"/>
          <w:szCs w:val="28"/>
        </w:rPr>
      </w:pPr>
      <w:r>
        <w:rPr>
          <w:sz w:val="28"/>
          <w:szCs w:val="28"/>
        </w:rPr>
        <w:t>Boat lifts may only be installed with the permission of the dock master. Lifts must be removed</w:t>
      </w:r>
      <w:r w:rsidR="007F76F6">
        <w:rPr>
          <w:sz w:val="28"/>
          <w:szCs w:val="28"/>
        </w:rPr>
        <w:t xml:space="preserve"> and the slip brought </w:t>
      </w:r>
      <w:r w:rsidR="00491934">
        <w:rPr>
          <w:sz w:val="28"/>
          <w:szCs w:val="28"/>
        </w:rPr>
        <w:t>to usable condition</w:t>
      </w:r>
      <w:r>
        <w:rPr>
          <w:sz w:val="28"/>
          <w:szCs w:val="28"/>
        </w:rPr>
        <w:t xml:space="preserve"> at non-renewal of </w:t>
      </w:r>
      <w:r w:rsidR="001062F1">
        <w:rPr>
          <w:sz w:val="28"/>
          <w:szCs w:val="28"/>
        </w:rPr>
        <w:t xml:space="preserve">the </w:t>
      </w:r>
      <w:r>
        <w:rPr>
          <w:sz w:val="28"/>
          <w:szCs w:val="28"/>
        </w:rPr>
        <w:t xml:space="preserve">slip or must be transferred to the new slip renter with their written </w:t>
      </w:r>
      <w:r w:rsidR="007F76F6">
        <w:rPr>
          <w:sz w:val="28"/>
          <w:szCs w:val="28"/>
        </w:rPr>
        <w:t>purchase invoice</w:t>
      </w:r>
      <w:r w:rsidR="003D4D1E">
        <w:rPr>
          <w:sz w:val="28"/>
          <w:szCs w:val="28"/>
        </w:rPr>
        <w:t>.</w:t>
      </w:r>
    </w:p>
    <w:p w14:paraId="2D5714C4" w14:textId="298455E1" w:rsidR="0090345B" w:rsidRPr="0081627C" w:rsidRDefault="0090345B" w:rsidP="007C16E6">
      <w:pPr>
        <w:pStyle w:val="ListParagraph"/>
        <w:ind w:left="900"/>
        <w:rPr>
          <w:sz w:val="28"/>
          <w:szCs w:val="28"/>
        </w:rPr>
      </w:pPr>
    </w:p>
    <w:sectPr w:rsidR="0090345B" w:rsidRPr="00816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85EA6"/>
    <w:multiLevelType w:val="hybridMultilevel"/>
    <w:tmpl w:val="55CAB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21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166"/>
    <w:rsid w:val="00000638"/>
    <w:rsid w:val="000D0B05"/>
    <w:rsid w:val="000F551E"/>
    <w:rsid w:val="001062F1"/>
    <w:rsid w:val="001662C7"/>
    <w:rsid w:val="001E49A2"/>
    <w:rsid w:val="0024055A"/>
    <w:rsid w:val="00283373"/>
    <w:rsid w:val="0028717D"/>
    <w:rsid w:val="003C4575"/>
    <w:rsid w:val="003D4D1E"/>
    <w:rsid w:val="0041686B"/>
    <w:rsid w:val="00485F8C"/>
    <w:rsid w:val="00491934"/>
    <w:rsid w:val="004E4C2E"/>
    <w:rsid w:val="00532384"/>
    <w:rsid w:val="005420EE"/>
    <w:rsid w:val="005C7D43"/>
    <w:rsid w:val="006C04A0"/>
    <w:rsid w:val="006F738C"/>
    <w:rsid w:val="0073063E"/>
    <w:rsid w:val="00733ABB"/>
    <w:rsid w:val="007B59C9"/>
    <w:rsid w:val="007C16E6"/>
    <w:rsid w:val="007C289D"/>
    <w:rsid w:val="007D4FB5"/>
    <w:rsid w:val="007F76F6"/>
    <w:rsid w:val="0081627C"/>
    <w:rsid w:val="00835068"/>
    <w:rsid w:val="008A2D40"/>
    <w:rsid w:val="008D06AD"/>
    <w:rsid w:val="008F558E"/>
    <w:rsid w:val="0090345B"/>
    <w:rsid w:val="009A44F8"/>
    <w:rsid w:val="009D592F"/>
    <w:rsid w:val="009F535D"/>
    <w:rsid w:val="009F5711"/>
    <w:rsid w:val="009F6299"/>
    <w:rsid w:val="00A06086"/>
    <w:rsid w:val="00A7638B"/>
    <w:rsid w:val="00B5144A"/>
    <w:rsid w:val="00C81DAC"/>
    <w:rsid w:val="00CA091B"/>
    <w:rsid w:val="00CC6261"/>
    <w:rsid w:val="00CD3F96"/>
    <w:rsid w:val="00D34DA9"/>
    <w:rsid w:val="00D65CED"/>
    <w:rsid w:val="00D71054"/>
    <w:rsid w:val="00D97690"/>
    <w:rsid w:val="00DD1E4E"/>
    <w:rsid w:val="00E20366"/>
    <w:rsid w:val="00EA4A4C"/>
    <w:rsid w:val="00EA67F5"/>
    <w:rsid w:val="00F43166"/>
    <w:rsid w:val="00FA0006"/>
    <w:rsid w:val="72E5F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14A7"/>
  <w15:docId w15:val="{CD49A657-9F7A-4D1F-87F7-78E3DDBD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166"/>
    <w:pPr>
      <w:ind w:left="720"/>
      <w:contextualSpacing/>
    </w:pPr>
  </w:style>
  <w:style w:type="paragraph" w:styleId="BalloonText">
    <w:name w:val="Balloon Text"/>
    <w:basedOn w:val="Normal"/>
    <w:link w:val="BalloonTextChar"/>
    <w:uiPriority w:val="99"/>
    <w:semiHidden/>
    <w:unhideWhenUsed/>
    <w:rsid w:val="009F5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711"/>
    <w:rPr>
      <w:rFonts w:ascii="Tahoma" w:hAnsi="Tahoma" w:cs="Tahoma"/>
      <w:sz w:val="16"/>
      <w:szCs w:val="16"/>
    </w:rPr>
  </w:style>
  <w:style w:type="paragraph" w:styleId="Revision">
    <w:name w:val="Revision"/>
    <w:hidden/>
    <w:uiPriority w:val="99"/>
    <w:semiHidden/>
    <w:rsid w:val="009A44F8"/>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44001-A9D6-4A57-BE60-3A40115F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780</Words>
  <Characters>4449</Characters>
  <Application>Microsoft Office Word</Application>
  <DocSecurity>0</DocSecurity>
  <Lines>37</Lines>
  <Paragraphs>10</Paragraphs>
  <ScaleCrop>false</ScaleCrop>
  <Company>Microsoft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Voelp</dc:creator>
  <cp:lastModifiedBy>William Voelp</cp:lastModifiedBy>
  <cp:revision>10</cp:revision>
  <cp:lastPrinted>2025-03-10T21:56:00Z</cp:lastPrinted>
  <dcterms:created xsi:type="dcterms:W3CDTF">2025-03-10T21:52:00Z</dcterms:created>
  <dcterms:modified xsi:type="dcterms:W3CDTF">2026-03-07T16:24:00Z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af04ec2e-4f16-4726-bdfe-b33ab8bdb751</vt:lpwstr>
  </property>
</Properties>
</file>